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beforeAutospacing="1" w:after="100" w:afterAutospacing="1" w:line="273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>
      <w:pPr>
        <w:spacing w:before="100" w:beforeAutospacing="1" w:after="100" w:afterAutospacing="1" w:line="273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drawing>
          <wp:inline distT="0" distB="0" distL="114300" distR="114300">
            <wp:extent cx="5937885" cy="8173720"/>
            <wp:effectExtent l="0" t="0" r="5715" b="17780"/>
            <wp:docPr id="1" name="Picture 1" descr="годовой план 20-21г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годовой план 20-21г 0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37885" cy="817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>
      <w:pPr>
        <w:spacing w:before="100" w:beforeAutospacing="1" w:after="100" w:afterAutospacing="1" w:line="273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>
      <w:pPr>
        <w:spacing w:before="100" w:beforeAutospacing="1" w:after="100" w:afterAutospacing="1" w:line="273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>
      <w:pPr>
        <w:spacing w:before="100" w:beforeAutospacing="1" w:after="100" w:afterAutospacing="1" w:line="273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>
      <w:pPr>
        <w:tabs>
          <w:tab w:val="left" w:pos="645"/>
        </w:tabs>
        <w:spacing w:before="100" w:beforeAutospacing="1" w:after="100" w:afterAutospacing="1" w:line="273" w:lineRule="auto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Годовой план работы школы на 2020-2021 учебный год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>
      <w:pPr>
        <w:spacing w:before="100" w:beforeAutospacing="1" w:after="100" w:afterAutospacing="1" w:line="273" w:lineRule="auto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Задачи педагогического коллектива</w:t>
      </w:r>
    </w:p>
    <w:p>
      <w:pPr>
        <w:spacing w:before="100" w:beforeAutospacing="1" w:after="100" w:afterAutospacing="1" w:line="273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1.1.  Работа над методической темой школы </w:t>
      </w:r>
      <w:r>
        <w:rPr>
          <w:rFonts w:ascii="Times New Roman" w:hAnsi="Times New Roman" w:eastAsia="Times New Roman" w:cs="Times New Roman"/>
          <w:color w:val="FF0000"/>
          <w:sz w:val="24"/>
          <w:szCs w:val="24"/>
          <w:lang w:eastAsia="ru-RU"/>
        </w:rPr>
        <w:t>«Повышение качества образовательных услуг путём применения информационных технологий».</w:t>
      </w:r>
    </w:p>
    <w:p>
      <w:pPr>
        <w:spacing w:before="100" w:beforeAutospacing="1" w:after="100" w:afterAutospacing="1" w:line="273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Все усилия педагогического коллектива направить на достижение высокого и качественного уровня знаний учащихся.</w:t>
      </w:r>
    </w:p>
    <w:p>
      <w:pPr>
        <w:spacing w:before="100" w:beforeAutospacing="1" w:after="100" w:afterAutospacing="1" w:line="273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Улучшить работу в «Электронном образовании РТ»</w:t>
      </w:r>
    </w:p>
    <w:p>
      <w:pPr>
        <w:spacing w:before="100" w:beforeAutospacing="1" w:after="100" w:afterAutospacing="1" w:line="273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Внедрение в учебно-воспитательную работу педагогического мониторинга и новых педагогических технологий. </w:t>
      </w:r>
    </w:p>
    <w:p>
      <w:pPr>
        <w:spacing w:before="100" w:beforeAutospacing="1" w:after="100" w:afterAutospacing="1" w:line="273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Работа с одаренными и способными детьми, совершенствование форм и методов научно-исследовательской деятельности учащихся.</w:t>
      </w:r>
    </w:p>
    <w:p>
      <w:pPr>
        <w:spacing w:before="100" w:beforeAutospacing="1" w:after="100" w:afterAutospacing="1" w:line="273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Совершенствование системы работы школы, направленной на сохранение и укрепление здоровья учащихся, привитие навыков здорового образа жизни. </w:t>
      </w:r>
    </w:p>
    <w:p>
      <w:pPr>
        <w:spacing w:before="100" w:beforeAutospacing="1" w:after="100" w:afterAutospacing="1" w:line="273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Формирование всесторонне развитой личности, духовно-нравственных качеств у учащихся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>
      <w:pPr>
        <w:spacing w:before="100" w:beforeAutospacing="1" w:after="100" w:afterAutospacing="1" w:line="273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Мероприятия по реализации задач на 2020-2021 учебный год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p>
      <w:pPr>
        <w:spacing w:before="100" w:beforeAutospacing="1" w:after="100" w:afterAutospacing="1" w:line="273" w:lineRule="auto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Работа с педагогическим коллективом. </w:t>
      </w:r>
    </w:p>
    <w:p>
      <w:pPr>
        <w:spacing w:before="100" w:beforeAutospacing="1" w:after="100" w:afterAutospacing="1" w:line="273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1.1. Провести следующие педсоветы: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p>
      <w:pPr>
        <w:spacing w:before="100" w:beforeAutospacing="1" w:after="100" w:afterAutospacing="1" w:line="273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I.  1.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Итоги работы школы в 2019-2020 учебном году. </w:t>
      </w:r>
    </w:p>
    <w:p>
      <w:pPr>
        <w:spacing w:before="100" w:beforeAutospacing="1" w:after="100" w:afterAutospacing="1" w:line="273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   2.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План работы школы на 2020-2021 учебный год.</w:t>
      </w:r>
    </w:p>
    <w:p>
      <w:pPr>
        <w:spacing w:before="100" w:beforeAutospacing="1" w:after="100" w:afterAutospacing="1" w:line="273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 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3.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Согласование нормативных документов: учебный план, календарный график, УМК, рабочие программы, расписание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занятий, режим работы и т.д.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</w:t>
      </w:r>
    </w:p>
    <w:p>
      <w:pPr>
        <w:spacing w:before="100" w:beforeAutospacing="1" w:after="100" w:afterAutospacing="1" w:line="273" w:lineRule="auto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   27 августа 2020г.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</w:t>
      </w:r>
    </w:p>
    <w:p>
      <w:pPr>
        <w:spacing w:before="100" w:beforeAutospacing="1" w:after="100" w:afterAutospacing="1" w:line="273" w:lineRule="auto"/>
        <w:jc w:val="both"/>
        <w:rPr>
          <w:rFonts w:hint="default" w:ascii="Times New Roman" w:hAnsi="Times New Roman" w:eastAsia="Times New Roman" w:cs="Times New Roman"/>
          <w:b w:val="0"/>
          <w:bCs w:val="0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II. 1.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lang w:eastAsia="ru-RU"/>
        </w:rPr>
        <w:t>Информация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sz w:val="24"/>
          <w:szCs w:val="24"/>
          <w:lang w:val="en-US" w:eastAsia="ru-RU"/>
        </w:rPr>
        <w:t xml:space="preserve"> о выполнении рекомендаций предыдущего педсовета.</w:t>
      </w:r>
    </w:p>
    <w:p>
      <w:pPr>
        <w:spacing w:before="100" w:beforeAutospacing="1" w:after="100" w:afterAutospacing="1" w:line="273" w:lineRule="auto"/>
        <w:jc w:val="both"/>
        <w:rPr>
          <w:rFonts w:hint="default" w:ascii="Times New Roman" w:hAnsi="Times New Roman" w:eastAsia="Times New Roman" w:cs="Times New Roman"/>
          <w:b w:val="0"/>
          <w:bCs w:val="0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  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2.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lang w:eastAsia="ru-RU"/>
        </w:rPr>
        <w:t>Внедрение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sz w:val="24"/>
          <w:szCs w:val="24"/>
          <w:lang w:val="en-US" w:eastAsia="ru-RU"/>
        </w:rPr>
        <w:t xml:space="preserve">  проектных технологий в воспитательный и образовательный процесс.</w:t>
      </w:r>
    </w:p>
    <w:p>
      <w:pPr>
        <w:spacing w:before="100" w:beforeAutospacing="1" w:after="100" w:afterAutospacing="1" w:line="273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     3.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Итоги учебно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 -воспитательной работы в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первой четверти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 2020-2021 учебного года</w:t>
      </w:r>
    </w:p>
    <w:p>
      <w:pPr>
        <w:spacing w:before="100" w:beforeAutospacing="1" w:after="100" w:afterAutospacing="1" w:line="273" w:lineRule="auto"/>
        <w:jc w:val="right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ru-RU"/>
        </w:rPr>
        <w:t>1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Ноябрь 2020г.</w:t>
      </w:r>
    </w:p>
    <w:p>
      <w:pPr>
        <w:spacing w:before="100" w:beforeAutospacing="1" w:after="100" w:afterAutospacing="1" w:line="273" w:lineRule="auto"/>
        <w:jc w:val="right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>
      <w:pPr>
        <w:spacing w:before="100" w:beforeAutospacing="1" w:after="100" w:afterAutospacing="1" w:line="273" w:lineRule="auto"/>
        <w:rPr>
          <w:rFonts w:hint="default" w:ascii="Times New Roman" w:hAnsi="Times New Roman" w:eastAsia="Times New Roman" w:cs="Times New Roman"/>
          <w:b w:val="0"/>
          <w:bCs w:val="0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III. 1.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lang w:eastAsia="ru-RU"/>
        </w:rPr>
        <w:t>Информация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sz w:val="24"/>
          <w:szCs w:val="24"/>
          <w:lang w:val="en-US" w:eastAsia="ru-RU"/>
        </w:rPr>
        <w:t xml:space="preserve"> о выполнении рекомендаций предыдущего педсовета.</w:t>
      </w:r>
    </w:p>
    <w:p>
      <w:pPr>
        <w:spacing w:before="100" w:beforeAutospacing="1" w:after="100" w:afterAutospacing="1" w:line="273" w:lineRule="auto"/>
        <w:jc w:val="both"/>
        <w:rPr>
          <w:rFonts w:hint="default" w:ascii="Times New Roman" w:hAnsi="Times New Roman" w:eastAsia="Times New Roman" w:cs="Times New Roman"/>
          <w:b w:val="0"/>
          <w:bCs w:val="0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     2. П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lang w:eastAsia="ru-RU"/>
        </w:rPr>
        <w:t>остроение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sz w:val="24"/>
          <w:szCs w:val="24"/>
          <w:lang w:val="en-US" w:eastAsia="ru-RU"/>
        </w:rPr>
        <w:t xml:space="preserve"> образовательного процесса на основе духовно-нравственных ценностей</w:t>
      </w:r>
    </w:p>
    <w:p>
      <w:pPr>
        <w:spacing w:before="100" w:beforeAutospacing="1" w:after="100" w:afterAutospacing="1" w:line="273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  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3.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Итоги воспитательных мероприятий за I полугодие 2020-2021 учебного года. </w:t>
      </w:r>
    </w:p>
    <w:p>
      <w:pPr>
        <w:spacing w:before="100" w:beforeAutospacing="1" w:after="100" w:afterAutospacing="1" w:line="273" w:lineRule="auto"/>
        <w:jc w:val="right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ru-RU"/>
        </w:rPr>
        <w:t>28 декабрь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202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ru-RU"/>
        </w:rPr>
        <w:t>0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г. </w:t>
      </w:r>
    </w:p>
    <w:p>
      <w:pPr>
        <w:spacing w:before="100" w:beforeAutospacing="1" w:after="100" w:afterAutospacing="1" w:line="273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IV. 1.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Доклад: «Одаренный ребёнок. Признаки и квалификация одарённых детей». </w:t>
      </w:r>
    </w:p>
    <w:p>
      <w:pPr>
        <w:spacing w:before="100" w:beforeAutospacing="1" w:after="100" w:afterAutospacing="1" w:line="273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   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.Анализ работы с одаренными детьми.</w:t>
      </w:r>
    </w:p>
    <w:p>
      <w:pPr>
        <w:spacing w:before="100" w:beforeAutospacing="1" w:after="100" w:afterAutospacing="1" w:line="273" w:lineRule="auto"/>
        <w:jc w:val="both"/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3.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Итоги проверки состояния преподавания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математики </w:t>
      </w:r>
    </w:p>
    <w:p>
      <w:pPr>
        <w:spacing w:before="100" w:beforeAutospacing="1" w:after="100" w:afterAutospacing="1" w:line="273" w:lineRule="auto"/>
        <w:jc w:val="both"/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4.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Активизация работы по профилактике правонарушений с целью недопущения правонарушений.</w:t>
      </w:r>
    </w:p>
    <w:p>
      <w:pPr>
        <w:spacing w:before="100" w:beforeAutospacing="1" w:after="100" w:afterAutospacing="1" w:line="273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    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5.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Утверждение состава экзаменационных комиссий по проведению промежуточной и итоговой аттестации.</w:t>
      </w:r>
    </w:p>
    <w:p>
      <w:pPr>
        <w:spacing w:before="100" w:beforeAutospacing="1" w:after="100" w:afterAutospacing="1" w:line="273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      6.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Утверждение экзаменов по выбору.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  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24 февраль2021г.</w:t>
      </w:r>
    </w:p>
    <w:p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</w:p>
    <w:p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V.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Анализ – самоанализ урока.</w:t>
      </w:r>
    </w:p>
    <w:p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Утверждение расписания экзаменов и консультаций.</w:t>
      </w:r>
    </w:p>
    <w:p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Допуск учащихся 9-ого  класса  к государственной (итоговой) аттестации.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p>
      <w:pPr>
        <w:spacing w:before="100" w:beforeAutospacing="1" w:after="100" w:afterAutospacing="1" w:line="273" w:lineRule="auto"/>
        <w:jc w:val="right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Май 2021г. </w:t>
      </w:r>
    </w:p>
    <w:p>
      <w:pPr>
        <w:spacing w:before="100" w:beforeAutospacing="1" w:after="100" w:afterAutospacing="1" w:line="273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VI. 1.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Выпуск учащихся 9-ого класса.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</w:p>
    <w:p>
      <w:pPr>
        <w:spacing w:before="100" w:beforeAutospacing="1" w:after="100" w:afterAutospacing="1" w:line="273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     2.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Об итогах работы школы за 2020-2021 учебный год и задачи на 2021-2022 учебный год.</w:t>
      </w:r>
    </w:p>
    <w:p>
      <w:pPr>
        <w:spacing w:before="100" w:beforeAutospacing="1" w:after="100" w:afterAutospacing="1" w:line="273" w:lineRule="auto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Июнь 2021г.</w:t>
      </w:r>
    </w:p>
    <w:p>
      <w:pPr>
        <w:spacing w:before="100" w:beforeAutospacing="1" w:after="100" w:afterAutospacing="1" w:line="273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1.2. Утвердить руководителями методических объединений:</w:t>
      </w:r>
    </w:p>
    <w:p>
      <w:pPr>
        <w:spacing w:before="100" w:beforeAutospacing="1" w:after="100" w:afterAutospacing="1" w:line="273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Начальных классов – Валиеву З Р</w:t>
      </w:r>
    </w:p>
    <w:p>
      <w:pPr>
        <w:spacing w:before="100" w:beforeAutospacing="1" w:after="100" w:afterAutospacing="1" w:line="273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Учителей – предметников – Канипова Р.А., Абдуллину А.В. </w:t>
      </w:r>
    </w:p>
    <w:p>
      <w:pPr>
        <w:spacing w:before="100" w:beforeAutospacing="1" w:after="100" w:afterAutospacing="1" w:line="273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1.3. Организовать подписку на методические газеты и журналы.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p>
      <w:pPr>
        <w:spacing w:before="100" w:beforeAutospacing="1" w:after="100" w:afterAutospacing="1" w:line="273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1.4.  Провести предварительное комплектование учителями на будущий год.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    </w:t>
      </w:r>
    </w:p>
    <w:p>
      <w:pPr>
        <w:spacing w:before="100" w:beforeAutospacing="1" w:after="100" w:afterAutospacing="1" w:line="273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1.5. Организованно провести аттестацию учителей.</w:t>
      </w:r>
    </w:p>
    <w:p>
      <w:pPr>
        <w:spacing w:before="100" w:beforeAutospacing="1" w:after="100" w:afterAutospacing="1" w:line="273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>
      <w:pPr>
        <w:spacing w:before="100" w:beforeAutospacing="1" w:after="100" w:afterAutospacing="1" w:line="273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Учебно-методическая работа</w:t>
      </w:r>
    </w:p>
    <w:p>
      <w:pPr>
        <w:spacing w:before="100" w:beforeAutospacing="1" w:after="100" w:afterAutospacing="1" w:line="273" w:lineRule="auto"/>
        <w:jc w:val="both"/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Учебно-методическая работа будет строиться с учетом следующих этапов учебно-познавательной деятельности:</w:t>
      </w:r>
    </w:p>
    <w:p>
      <w:pPr>
        <w:spacing w:before="100" w:beforeAutospacing="1" w:after="100" w:afterAutospacing="1" w:line="273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Прочное усвоение базового компонента обязательного государственного стандарта. Овладение основными мыслительными операциями и учебными навыками.</w:t>
      </w:r>
    </w:p>
    <w:p>
      <w:pPr>
        <w:spacing w:before="100" w:beforeAutospacing="1" w:after="100" w:afterAutospacing="1" w:line="273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Развитие творческих способностей и стремления к исследовательской работе в различных областях знаний, создание научного общества учащихся, участие школьников в подготовке и проведении предметных недель, встреч с интересными людьми, деятелями науки и культуры, проведение ученических чтений и научно-практических конференций.</w:t>
      </w:r>
    </w:p>
    <w:p>
      <w:pPr>
        <w:spacing w:before="100" w:beforeAutospacing="1" w:after="100" w:afterAutospacing="1" w:line="273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Общекультурное развитие личности.</w:t>
      </w:r>
    </w:p>
    <w:p>
      <w:pPr>
        <w:spacing w:before="100" w:beforeAutospacing="1" w:after="100" w:afterAutospacing="1" w:line="273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2.1. План учебно-методической работы на 2020-2021 учебный год утвердить (прилагается) </w:t>
      </w:r>
    </w:p>
    <w:p>
      <w:pPr>
        <w:spacing w:before="100" w:beforeAutospacing="1" w:after="100" w:afterAutospacing="1" w:line="273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2.2. Провести предметные недели в следующие сроки:</w:t>
      </w:r>
    </w:p>
    <w:p>
      <w:pPr>
        <w:spacing w:before="100" w:beforeAutospacing="1" w:after="100" w:afterAutospacing="1" w:line="273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Ноябрь: Обществознание</w:t>
      </w:r>
    </w:p>
    <w:p>
      <w:pPr>
        <w:spacing w:before="100" w:beforeAutospacing="1" w:after="100" w:afterAutospacing="1" w:line="273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Декабрь: География</w:t>
      </w:r>
    </w:p>
    <w:p>
      <w:pPr>
        <w:spacing w:before="100" w:beforeAutospacing="1" w:after="100" w:afterAutospacing="1" w:line="273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Январь: Русский язык и литература</w:t>
      </w:r>
    </w:p>
    <w:p>
      <w:pPr>
        <w:spacing w:before="100" w:beforeAutospacing="1" w:after="100" w:afterAutospacing="1" w:line="273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      Февраль:  Месячник патриотического воспитания.</w:t>
      </w:r>
    </w:p>
    <w:p>
      <w:pPr>
        <w:spacing w:before="100" w:beforeAutospacing="1" w:after="100" w:afterAutospacing="1" w:line="273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Март: Родной язык и литература</w:t>
      </w:r>
    </w:p>
    <w:p>
      <w:pPr>
        <w:spacing w:before="100" w:beforeAutospacing="1" w:after="100" w:afterAutospacing="1" w:line="273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Апрель:  Биология, химия  </w:t>
      </w:r>
    </w:p>
    <w:p>
      <w:pPr>
        <w:spacing w:before="100" w:beforeAutospacing="1" w:after="100" w:afterAutospacing="1" w:line="273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2.3. Учебные планы на 2020-2021 учебный год утвердить (пояснительные записки прилагаются) </w:t>
      </w:r>
    </w:p>
    <w:p>
      <w:pPr>
        <w:spacing w:before="100" w:beforeAutospacing="1" w:after="100" w:afterAutospacing="1" w:line="273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Утвердить график внутришкольного контроля (прилагается) </w:t>
      </w:r>
    </w:p>
    <w:p>
      <w:pPr>
        <w:spacing w:before="100" w:beforeAutospacing="1" w:after="100" w:afterAutospacing="1" w:line="273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Деятельность педагогического коллектива по созданию системы воспитательной работы (прилагается) </w:t>
      </w:r>
    </w:p>
    <w:p>
      <w:pPr>
        <w:spacing w:before="100" w:beforeAutospacing="1" w:after="100" w:afterAutospacing="1" w:line="273" w:lineRule="auto"/>
        <w:contextualSpacing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Календарно-тематическое планирование учебно-воспитательных мероприятий </w:t>
      </w:r>
    </w:p>
    <w:p>
      <w:pPr>
        <w:spacing w:before="100" w:beforeAutospacing="1" w:after="100" w:afterAutospacing="1" w:line="273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>
      <w:pPr>
        <w:spacing w:before="100" w:beforeAutospacing="1" w:after="100" w:afterAutospacing="1" w:line="273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>
      <w:pPr>
        <w:spacing w:before="100" w:beforeAutospacing="1" w:after="100" w:afterAutospacing="1" w:line="273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Календарно-тематическое планирование учебно-воспитательных мероприятий </w:t>
      </w:r>
    </w:p>
    <w:p>
      <w:pPr>
        <w:spacing w:before="100" w:beforeAutospacing="1" w:after="100" w:afterAutospacing="1" w:line="273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Сентябрь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Style w:val="9"/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20"/>
        <w:gridCol w:w="5520"/>
        <w:gridCol w:w="1545"/>
        <w:gridCol w:w="1830"/>
        <w:gridCol w:w="169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Раз-делы</w:t>
            </w:r>
          </w:p>
        </w:tc>
        <w:tc>
          <w:tcPr>
            <w:tcW w:w="552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4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8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69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I.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Обследование домашних условий детей, оставшихся без попечения родителей.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Составление программы работы с одаренными детьми.</w:t>
            </w:r>
          </w:p>
        </w:tc>
        <w:tc>
          <w:tcPr>
            <w:tcW w:w="154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8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Рук ШМО</w:t>
            </w:r>
          </w:p>
        </w:tc>
        <w:tc>
          <w:tcPr>
            <w:tcW w:w="169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II.</w:t>
            </w:r>
          </w:p>
        </w:tc>
        <w:tc>
          <w:tcPr>
            <w:tcW w:w="552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Проведение тарификации и распределение учебной нагрузки между учителями школы.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Проведение инструктажа по ТБ и противопожарной безопасности со всеми работниками школы.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Распределение общественных нагрузок между учителями и другими работниками школы. </w:t>
            </w:r>
          </w:p>
        </w:tc>
        <w:tc>
          <w:tcPr>
            <w:tcW w:w="154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до 15 сентября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до 15 сентября</w:t>
            </w:r>
          </w:p>
        </w:tc>
        <w:tc>
          <w:tcPr>
            <w:tcW w:w="18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Директор, профком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Директор, профком</w:t>
            </w:r>
          </w:p>
        </w:tc>
        <w:tc>
          <w:tcPr>
            <w:tcW w:w="169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III.</w:t>
            </w:r>
          </w:p>
        </w:tc>
        <w:tc>
          <w:tcPr>
            <w:tcW w:w="552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Утверждение  планов работы школьных методических объединений.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Составление графика проведения предметных недель.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Формирование 1, 5  классов.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и утверждение расписаний уроков,  элективных курсов. </w:t>
            </w:r>
          </w:p>
        </w:tc>
        <w:tc>
          <w:tcPr>
            <w:tcW w:w="154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месяца 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до 3 сентября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до 3 сентября</w:t>
            </w:r>
          </w:p>
        </w:tc>
        <w:tc>
          <w:tcPr>
            <w:tcW w:w="18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Завуч 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Завуч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Завуч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Завуч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IV.</w:t>
            </w:r>
          </w:p>
        </w:tc>
        <w:tc>
          <w:tcPr>
            <w:tcW w:w="552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Разработка учебного плана.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Составление расписания занятий.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Утверждение рабочих программ.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Составление расписания  внеурочных занятий  и дополнительных занятий по ОГЭ</w:t>
            </w:r>
          </w:p>
        </w:tc>
        <w:tc>
          <w:tcPr>
            <w:tcW w:w="154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 1 сентября 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сентябрь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Завуч 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Рук ШМО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69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V.</w:t>
            </w:r>
          </w:p>
        </w:tc>
        <w:tc>
          <w:tcPr>
            <w:tcW w:w="552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Торжественная линейка, посвященная Дню Знаний.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директоре.</w:t>
            </w:r>
          </w:p>
        </w:tc>
        <w:tc>
          <w:tcPr>
            <w:tcW w:w="154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 сентября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8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69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VI.</w:t>
            </w:r>
          </w:p>
        </w:tc>
        <w:tc>
          <w:tcPr>
            <w:tcW w:w="552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Правильность оформления  электронных журналов,  личных дел вновь сформировавшихся классов.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Посещаемость уроков учащимися. </w:t>
            </w:r>
          </w:p>
        </w:tc>
        <w:tc>
          <w:tcPr>
            <w:tcW w:w="154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месяца 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месяца 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Завуч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Завуч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  <w:tc>
          <w:tcPr>
            <w:tcW w:w="169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VII.</w:t>
            </w:r>
          </w:p>
        </w:tc>
        <w:tc>
          <w:tcPr>
            <w:tcW w:w="552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Анализ и составление плана учебно – воспитательной работы.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«трудными» учащимися, сбор, заполнение документов по «трудным» подросткам. </w:t>
            </w:r>
          </w:p>
        </w:tc>
        <w:tc>
          <w:tcPr>
            <w:tcW w:w="154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месяца 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Завуч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Рук ШМО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ЗДВР, классные руководители </w:t>
            </w:r>
          </w:p>
        </w:tc>
        <w:tc>
          <w:tcPr>
            <w:tcW w:w="169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VIII.</w:t>
            </w:r>
          </w:p>
        </w:tc>
        <w:tc>
          <w:tcPr>
            <w:tcW w:w="552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1. Выборы родительского комитета и посещения семей классными руководителями.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2. Работа по выявлению одаренных детей.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3. Итоги обобщающего контроля в 5 классе.</w:t>
            </w:r>
          </w:p>
        </w:tc>
        <w:tc>
          <w:tcPr>
            <w:tcW w:w="154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ЗДУР</w:t>
            </w:r>
          </w:p>
        </w:tc>
        <w:tc>
          <w:tcPr>
            <w:tcW w:w="169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IX.</w:t>
            </w:r>
          </w:p>
        </w:tc>
        <w:tc>
          <w:tcPr>
            <w:tcW w:w="552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Закладка овощей для горячего питания учащихся.</w:t>
            </w:r>
          </w:p>
        </w:tc>
        <w:tc>
          <w:tcPr>
            <w:tcW w:w="154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8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Салахова Л.В.</w:t>
            </w:r>
          </w:p>
        </w:tc>
        <w:tc>
          <w:tcPr>
            <w:tcW w:w="169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>
      <w:pPr>
        <w:spacing w:before="100" w:beforeAutospacing="1" w:after="100" w:afterAutospacing="1" w:line="273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p>
      <w:pPr>
        <w:spacing w:before="100" w:beforeAutospacing="1" w:after="100" w:afterAutospacing="1" w:line="273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Октябрь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Style w:val="9"/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20"/>
        <w:gridCol w:w="5880"/>
        <w:gridCol w:w="2040"/>
        <w:gridCol w:w="1635"/>
        <w:gridCol w:w="64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Раз-делы</w:t>
            </w:r>
          </w:p>
        </w:tc>
        <w:tc>
          <w:tcPr>
            <w:tcW w:w="588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04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63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64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I.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Проверка посещаемости учащихся</w:t>
            </w:r>
          </w:p>
        </w:tc>
        <w:tc>
          <w:tcPr>
            <w:tcW w:w="204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63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  <w:tc>
          <w:tcPr>
            <w:tcW w:w="64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II.</w:t>
            </w:r>
          </w:p>
        </w:tc>
        <w:tc>
          <w:tcPr>
            <w:tcW w:w="588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Оформление методического уголка, уголка подготовки к ОГЭ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школьных предметных олимпиад. 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Проведение дополнительных занятий по подготовке к ОГЭ</w:t>
            </w:r>
          </w:p>
        </w:tc>
        <w:tc>
          <w:tcPr>
            <w:tcW w:w="204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месяца 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течении месяца</w:t>
            </w:r>
          </w:p>
        </w:tc>
        <w:tc>
          <w:tcPr>
            <w:tcW w:w="163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Зав. кабинетами, Завуч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Гильфанова Р.Ф.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Канипов Р.А.</w:t>
            </w:r>
          </w:p>
        </w:tc>
        <w:tc>
          <w:tcPr>
            <w:tcW w:w="64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III.</w:t>
            </w:r>
          </w:p>
        </w:tc>
        <w:tc>
          <w:tcPr>
            <w:tcW w:w="588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Оформление стенда  профориентации.</w:t>
            </w:r>
          </w:p>
        </w:tc>
        <w:tc>
          <w:tcPr>
            <w:tcW w:w="204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месяца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Кл. рук 9-ого кл.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IV.</w:t>
            </w:r>
          </w:p>
        </w:tc>
        <w:tc>
          <w:tcPr>
            <w:tcW w:w="588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Празднование Дня пожилых людей и Дня учителя.</w:t>
            </w:r>
          </w:p>
        </w:tc>
        <w:tc>
          <w:tcPr>
            <w:tcW w:w="204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    по плану</w:t>
            </w:r>
          </w:p>
        </w:tc>
        <w:tc>
          <w:tcPr>
            <w:tcW w:w="163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  <w:tc>
          <w:tcPr>
            <w:tcW w:w="64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V.</w:t>
            </w:r>
          </w:p>
        </w:tc>
        <w:tc>
          <w:tcPr>
            <w:tcW w:w="588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Состояние кабинетов. </w:t>
            </w:r>
          </w:p>
        </w:tc>
        <w:tc>
          <w:tcPr>
            <w:tcW w:w="204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месяца 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Завуч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VI.</w:t>
            </w:r>
          </w:p>
        </w:tc>
        <w:tc>
          <w:tcPr>
            <w:tcW w:w="588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праздников урожая, «Осеннего бала» 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Организация тимуровской работы.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 октября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Кл. руководители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VII.</w:t>
            </w:r>
          </w:p>
        </w:tc>
        <w:tc>
          <w:tcPr>
            <w:tcW w:w="588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Классные родительские собрания.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Посещение семей классными руководителями</w:t>
            </w:r>
          </w:p>
        </w:tc>
        <w:tc>
          <w:tcPr>
            <w:tcW w:w="204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месяца 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Кл. рук.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Кл. рук.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>
      <w:pPr>
        <w:spacing w:before="100" w:beforeAutospacing="1" w:after="100" w:afterAutospacing="1" w:line="273" w:lineRule="auto"/>
        <w:jc w:val="center"/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>
      <w:pPr>
        <w:spacing w:before="100" w:beforeAutospacing="1" w:after="100" w:afterAutospacing="1" w:line="273" w:lineRule="auto"/>
        <w:jc w:val="center"/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Ноябрь </w:t>
      </w:r>
    </w:p>
    <w:tbl>
      <w:tblPr>
        <w:tblStyle w:val="9"/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20"/>
        <w:gridCol w:w="5730"/>
        <w:gridCol w:w="1980"/>
        <w:gridCol w:w="1815"/>
        <w:gridCol w:w="66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Раз-делы</w:t>
            </w:r>
          </w:p>
        </w:tc>
        <w:tc>
          <w:tcPr>
            <w:tcW w:w="57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81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66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I.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Проверка посещаемости учащимися уроков.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Анализ подготовки учащихся 5-9-х классов к школьным олимпиадам.</w:t>
            </w:r>
          </w:p>
        </w:tc>
        <w:tc>
          <w:tcPr>
            <w:tcW w:w="198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81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II.</w:t>
            </w:r>
          </w:p>
        </w:tc>
        <w:tc>
          <w:tcPr>
            <w:tcW w:w="57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Неделя обществознания, права и экономики.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2. Проверка посещаемости учащимися доп. занятий по ОГЭ</w:t>
            </w:r>
          </w:p>
        </w:tc>
        <w:tc>
          <w:tcPr>
            <w:tcW w:w="198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81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уч. предметник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66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III.</w:t>
            </w:r>
          </w:p>
        </w:tc>
        <w:tc>
          <w:tcPr>
            <w:tcW w:w="57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Ознакомление родителей итогами первой четверти.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Администрация, кл рук.</w:t>
            </w:r>
          </w:p>
        </w:tc>
        <w:tc>
          <w:tcPr>
            <w:tcW w:w="66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IV.</w:t>
            </w:r>
          </w:p>
        </w:tc>
        <w:tc>
          <w:tcPr>
            <w:tcW w:w="57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1. Изучение работы  элективных курсов.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Завуч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V.</w:t>
            </w:r>
          </w:p>
        </w:tc>
        <w:tc>
          <w:tcPr>
            <w:tcW w:w="57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Заседание педсовета.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Организация мероприятий в период каникул.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Заседания Совета по профилактике правонарушений.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4.  Заседание ШМО.</w:t>
            </w:r>
          </w:p>
        </w:tc>
        <w:tc>
          <w:tcPr>
            <w:tcW w:w="198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81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     ЗДУР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Рук ШМО</w:t>
            </w:r>
          </w:p>
        </w:tc>
        <w:tc>
          <w:tcPr>
            <w:tcW w:w="66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VI.</w:t>
            </w:r>
          </w:p>
        </w:tc>
        <w:tc>
          <w:tcPr>
            <w:tcW w:w="57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Состояние рабочих тетрадей по учебным предметам.</w:t>
            </w:r>
          </w:p>
        </w:tc>
        <w:tc>
          <w:tcPr>
            <w:tcW w:w="198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неделя 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ЗДУР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VII.</w:t>
            </w:r>
          </w:p>
        </w:tc>
        <w:tc>
          <w:tcPr>
            <w:tcW w:w="57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Проведение линейки «День толерантности».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Проведение классных часов «День матери».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 ноября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25 ноября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Кл. рук-ли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>
      <w:pPr>
        <w:spacing w:before="100" w:beforeAutospacing="1" w:after="100" w:afterAutospacing="1" w:line="273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>
      <w:pPr>
        <w:spacing w:before="100" w:beforeAutospacing="1" w:after="100" w:afterAutospacing="1" w:line="273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Декабрь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Style w:val="9"/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20"/>
        <w:gridCol w:w="6015"/>
        <w:gridCol w:w="1890"/>
        <w:gridCol w:w="1620"/>
        <w:gridCol w:w="66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Раз-делы</w:t>
            </w:r>
          </w:p>
        </w:tc>
        <w:tc>
          <w:tcPr>
            <w:tcW w:w="601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9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62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66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I.</w:t>
            </w:r>
          </w:p>
        </w:tc>
        <w:tc>
          <w:tcPr>
            <w:tcW w:w="601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Посещаемость уроков учащимися.</w:t>
            </w:r>
          </w:p>
        </w:tc>
        <w:tc>
          <w:tcPr>
            <w:tcW w:w="189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62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  <w:tc>
          <w:tcPr>
            <w:tcW w:w="66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II.</w:t>
            </w:r>
          </w:p>
        </w:tc>
        <w:tc>
          <w:tcPr>
            <w:tcW w:w="601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Посещение уроков учителей начальных классов.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Неделя географии.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Участие в  муниципальных олимпиадах.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Административные контрольные работы </w:t>
            </w:r>
          </w:p>
        </w:tc>
        <w:tc>
          <w:tcPr>
            <w:tcW w:w="189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ЗДУР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Предметники 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ЗДУР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ЗДУР </w:t>
            </w:r>
          </w:p>
        </w:tc>
        <w:tc>
          <w:tcPr>
            <w:tcW w:w="66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III.</w:t>
            </w:r>
          </w:p>
        </w:tc>
        <w:tc>
          <w:tcPr>
            <w:tcW w:w="601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Вечер вопросов и ответов «АнтиСПИД».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по работе с «трудными» детьми.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Планирование досуга детей на зимние  каникулы.</w:t>
            </w:r>
          </w:p>
        </w:tc>
        <w:tc>
          <w:tcPr>
            <w:tcW w:w="189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 декабря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неделя 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62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  <w:tc>
          <w:tcPr>
            <w:tcW w:w="66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IV.</w:t>
            </w:r>
          </w:p>
        </w:tc>
        <w:tc>
          <w:tcPr>
            <w:tcW w:w="601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Итоги административных контрольных работ.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Новогодние праздники для учащихся 1-9-х классов.</w:t>
            </w:r>
          </w:p>
        </w:tc>
        <w:tc>
          <w:tcPr>
            <w:tcW w:w="189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62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ЗДУР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  <w:tc>
          <w:tcPr>
            <w:tcW w:w="66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V.</w:t>
            </w:r>
          </w:p>
        </w:tc>
        <w:tc>
          <w:tcPr>
            <w:tcW w:w="601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Организация мероприятий по своевременной очистке от снега территории школы.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Установка и украшение Новогодней елки.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Генеральная уборка школы.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Конкурс снежных композиций</w:t>
            </w:r>
          </w:p>
        </w:tc>
        <w:tc>
          <w:tcPr>
            <w:tcW w:w="189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62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кл. рук-ли</w:t>
            </w:r>
          </w:p>
        </w:tc>
        <w:tc>
          <w:tcPr>
            <w:tcW w:w="66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>
      <w:pPr>
        <w:spacing w:before="100" w:beforeAutospacing="1" w:after="100" w:afterAutospacing="1" w:line="273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Январь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Style w:val="9"/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20"/>
        <w:gridCol w:w="5955"/>
        <w:gridCol w:w="1950"/>
        <w:gridCol w:w="1500"/>
        <w:gridCol w:w="15"/>
        <w:gridCol w:w="63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Раз-делы</w:t>
            </w:r>
          </w:p>
        </w:tc>
        <w:tc>
          <w:tcPr>
            <w:tcW w:w="595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5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515" w:type="dxa"/>
            <w:gridSpan w:val="2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6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I.</w:t>
            </w:r>
          </w:p>
        </w:tc>
        <w:tc>
          <w:tcPr>
            <w:tcW w:w="595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Проверка посещаемости уроков.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  <w:tc>
          <w:tcPr>
            <w:tcW w:w="6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II.</w:t>
            </w:r>
          </w:p>
        </w:tc>
        <w:tc>
          <w:tcPr>
            <w:tcW w:w="595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Предварительное распределение учебной нагрузки на 2020-2021 учебный год.</w:t>
            </w:r>
          </w:p>
        </w:tc>
        <w:tc>
          <w:tcPr>
            <w:tcW w:w="195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Администрация, профком</w:t>
            </w:r>
          </w:p>
        </w:tc>
        <w:tc>
          <w:tcPr>
            <w:tcW w:w="6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III.</w:t>
            </w:r>
          </w:p>
        </w:tc>
        <w:tc>
          <w:tcPr>
            <w:tcW w:w="595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Неделя  русского языка и литературы.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Разработка графика открытых уроков на II полугодие учебного года.</w:t>
            </w:r>
          </w:p>
        </w:tc>
        <w:tc>
          <w:tcPr>
            <w:tcW w:w="195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gridSpan w:val="2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Предметники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     ЗДУР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ЗДУР</w:t>
            </w:r>
          </w:p>
        </w:tc>
        <w:tc>
          <w:tcPr>
            <w:tcW w:w="6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V.</w:t>
            </w:r>
          </w:p>
        </w:tc>
        <w:tc>
          <w:tcPr>
            <w:tcW w:w="595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Промежуточное анкетирование учащихся 9 ого классов по вопросам подготовки к ОГЭ</w:t>
            </w:r>
          </w:p>
        </w:tc>
        <w:tc>
          <w:tcPr>
            <w:tcW w:w="195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gridSpan w:val="2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ЗДУР</w:t>
            </w:r>
          </w:p>
        </w:tc>
        <w:tc>
          <w:tcPr>
            <w:tcW w:w="6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VI.</w:t>
            </w:r>
          </w:p>
        </w:tc>
        <w:tc>
          <w:tcPr>
            <w:tcW w:w="595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Заседание педсовета.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Заседания  ШМО.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gridSpan w:val="2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Администрация,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ЗДУР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VII.</w:t>
            </w:r>
          </w:p>
        </w:tc>
        <w:tc>
          <w:tcPr>
            <w:tcW w:w="595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Работа родительского патруля.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Посещение классными руководителями семей одаренных, «трудных» детей.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родительские собрания. 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Общешкольное родительское собрание.</w:t>
            </w:r>
          </w:p>
        </w:tc>
        <w:tc>
          <w:tcPr>
            <w:tcW w:w="195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месяца 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0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Кл. рук-ли 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родит. комитет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gridSpan w:val="2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VIII.</w:t>
            </w:r>
          </w:p>
        </w:tc>
        <w:tc>
          <w:tcPr>
            <w:tcW w:w="595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Встреча с выпускниками.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Сбор дополнительных данных по «группе риска».</w:t>
            </w:r>
          </w:p>
        </w:tc>
        <w:tc>
          <w:tcPr>
            <w:tcW w:w="195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>
      <w:pPr>
        <w:spacing w:before="100" w:beforeAutospacing="1" w:after="100" w:afterAutospacing="1" w:line="273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Февраль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Style w:val="9"/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20"/>
        <w:gridCol w:w="5955"/>
        <w:gridCol w:w="1950"/>
        <w:gridCol w:w="1500"/>
        <w:gridCol w:w="15"/>
        <w:gridCol w:w="63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Раз-делы</w:t>
            </w:r>
          </w:p>
        </w:tc>
        <w:tc>
          <w:tcPr>
            <w:tcW w:w="595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5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50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645" w:type="dxa"/>
            <w:gridSpan w:val="2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I.</w:t>
            </w:r>
          </w:p>
        </w:tc>
        <w:tc>
          <w:tcPr>
            <w:tcW w:w="595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Посещаемость уроков учащимися и дополнительных занятий по подготовке к ОГЭ.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0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ЗДУР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II.</w:t>
            </w:r>
          </w:p>
        </w:tc>
        <w:tc>
          <w:tcPr>
            <w:tcW w:w="595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Анализ работы ШМО.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Предметные недели иностранных языков, начальных классов, физической культуры и ОБЖ.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Анализ состояния преподавания химии и биологии.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течение месяца по плану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месяца 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ЗДУР 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III.</w:t>
            </w:r>
          </w:p>
        </w:tc>
        <w:tc>
          <w:tcPr>
            <w:tcW w:w="595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Заполнение портфолио по итогам работы курсов по выбору, районным олимпиадам и конкурсам.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Анализ работы классных руководителей 8,9-х классов по организации профориентационной работы с учащимися.</w:t>
            </w:r>
          </w:p>
        </w:tc>
        <w:tc>
          <w:tcPr>
            <w:tcW w:w="195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месяца 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месяца 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ЗДУР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Кл. рук-ли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    ЗДВР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gridSpan w:val="2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IV.</w:t>
            </w:r>
          </w:p>
        </w:tc>
        <w:tc>
          <w:tcPr>
            <w:tcW w:w="595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«Мой папа – лучший на свете». </w:t>
            </w:r>
          </w:p>
        </w:tc>
        <w:tc>
          <w:tcPr>
            <w:tcW w:w="195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 февраля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Кл. рук. Нач.кл</w:t>
            </w:r>
          </w:p>
        </w:tc>
        <w:tc>
          <w:tcPr>
            <w:tcW w:w="6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V.</w:t>
            </w:r>
          </w:p>
        </w:tc>
        <w:tc>
          <w:tcPr>
            <w:tcW w:w="595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Смотр строя, песни.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Конкурс «А ну-ка, парни!»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Мероприятия по патриотическому воспитанию.  Встреча с ветеранами войны, посвященные 74-летию Победы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Шефская помощь ветеранам войны и тыла.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месяца 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месяца 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месяца 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21 февраля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gridSpan w:val="2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Кл. рук-ли 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VI.</w:t>
            </w:r>
          </w:p>
        </w:tc>
        <w:tc>
          <w:tcPr>
            <w:tcW w:w="595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Очистка крыши здания школы от снега.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Генеральная уборка классных помещений</w:t>
            </w:r>
          </w:p>
        </w:tc>
        <w:tc>
          <w:tcPr>
            <w:tcW w:w="195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Набиуллин И.С.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Кл. рук-ли</w:t>
            </w:r>
          </w:p>
        </w:tc>
        <w:tc>
          <w:tcPr>
            <w:tcW w:w="6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>
      <w:pPr>
        <w:spacing w:before="100" w:beforeAutospacing="1" w:after="100" w:afterAutospacing="1" w:line="273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 Март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Style w:val="9"/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20"/>
        <w:gridCol w:w="5955"/>
        <w:gridCol w:w="1950"/>
        <w:gridCol w:w="1545"/>
        <w:gridCol w:w="60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Раз-делы</w:t>
            </w:r>
          </w:p>
        </w:tc>
        <w:tc>
          <w:tcPr>
            <w:tcW w:w="595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5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54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60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I.</w:t>
            </w:r>
          </w:p>
        </w:tc>
        <w:tc>
          <w:tcPr>
            <w:tcW w:w="595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Проверка посещаемости уроков  учащимися 9 х классов.</w:t>
            </w:r>
          </w:p>
        </w:tc>
        <w:tc>
          <w:tcPr>
            <w:tcW w:w="195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 рук</w:t>
            </w:r>
          </w:p>
        </w:tc>
        <w:tc>
          <w:tcPr>
            <w:tcW w:w="60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II.</w:t>
            </w:r>
          </w:p>
        </w:tc>
        <w:tc>
          <w:tcPr>
            <w:tcW w:w="595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Неделя родного языка и литературы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Посещение уроков русского языка и литературы.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Пробные ОГЭ.</w:t>
            </w:r>
          </w:p>
        </w:tc>
        <w:tc>
          <w:tcPr>
            <w:tcW w:w="195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1-2 недели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1-2 недели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Абдуллина А.В.     ЗДУР 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III.</w:t>
            </w:r>
          </w:p>
        </w:tc>
        <w:tc>
          <w:tcPr>
            <w:tcW w:w="595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Ознакомление родителей с условиями подготовки к ОГЭ</w:t>
            </w:r>
          </w:p>
        </w:tc>
        <w:tc>
          <w:tcPr>
            <w:tcW w:w="195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ЗДУР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IV.</w:t>
            </w:r>
          </w:p>
        </w:tc>
        <w:tc>
          <w:tcPr>
            <w:tcW w:w="595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Методическая выставка.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День открытых дверей</w:t>
            </w:r>
          </w:p>
        </w:tc>
        <w:tc>
          <w:tcPr>
            <w:tcW w:w="195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54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ЗДУР, ШМО</w:t>
            </w:r>
          </w:p>
        </w:tc>
        <w:tc>
          <w:tcPr>
            <w:tcW w:w="60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V.</w:t>
            </w:r>
          </w:p>
        </w:tc>
        <w:tc>
          <w:tcPr>
            <w:tcW w:w="595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Подготовка и проведение заседания ШМО.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Работа с одаренными детьми.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 недели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ЗДУР</w:t>
            </w:r>
          </w:p>
        </w:tc>
        <w:tc>
          <w:tcPr>
            <w:tcW w:w="60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VI.</w:t>
            </w:r>
          </w:p>
        </w:tc>
        <w:tc>
          <w:tcPr>
            <w:tcW w:w="595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Праздники для мам. 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Конкурс сочинений «Моя мама – самая лучшая»</w:t>
            </w:r>
          </w:p>
        </w:tc>
        <w:tc>
          <w:tcPr>
            <w:tcW w:w="195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7 марта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Кл. рук-ли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ЗДВР </w:t>
            </w:r>
          </w:p>
        </w:tc>
        <w:tc>
          <w:tcPr>
            <w:tcW w:w="60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VII</w:t>
            </w:r>
          </w:p>
        </w:tc>
        <w:tc>
          <w:tcPr>
            <w:tcW w:w="595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Очистка от снега крыши и территории школы.</w:t>
            </w:r>
          </w:p>
        </w:tc>
        <w:tc>
          <w:tcPr>
            <w:tcW w:w="195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месяца </w:t>
            </w:r>
          </w:p>
        </w:tc>
        <w:tc>
          <w:tcPr>
            <w:tcW w:w="154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Завхоз 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Кл. рук-ли</w:t>
            </w:r>
          </w:p>
        </w:tc>
        <w:tc>
          <w:tcPr>
            <w:tcW w:w="60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>
      <w:pPr>
        <w:spacing w:before="100" w:beforeAutospacing="1" w:after="100" w:afterAutospacing="1" w:line="273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>
      <w:pPr>
        <w:spacing w:before="100" w:beforeAutospacing="1" w:after="100" w:afterAutospacing="1" w:line="273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Апрель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Style w:val="9"/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20"/>
        <w:gridCol w:w="5955"/>
        <w:gridCol w:w="2115"/>
        <w:gridCol w:w="1290"/>
        <w:gridCol w:w="70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Раз-делы</w:t>
            </w:r>
          </w:p>
        </w:tc>
        <w:tc>
          <w:tcPr>
            <w:tcW w:w="595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1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29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70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I.</w:t>
            </w:r>
          </w:p>
        </w:tc>
        <w:tc>
          <w:tcPr>
            <w:tcW w:w="595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1. День земли</w:t>
            </w:r>
          </w:p>
        </w:tc>
        <w:tc>
          <w:tcPr>
            <w:tcW w:w="211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29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  <w:tc>
          <w:tcPr>
            <w:tcW w:w="70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II.</w:t>
            </w:r>
          </w:p>
        </w:tc>
        <w:tc>
          <w:tcPr>
            <w:tcW w:w="595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Недели  биологии и химии.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к государственной и промежуточной аттестации.  </w:t>
            </w:r>
          </w:p>
        </w:tc>
        <w:tc>
          <w:tcPr>
            <w:tcW w:w="211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29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ЗДУР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ЗДУР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III.</w:t>
            </w:r>
          </w:p>
        </w:tc>
        <w:tc>
          <w:tcPr>
            <w:tcW w:w="595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1.День космонавтики </w:t>
            </w:r>
          </w:p>
        </w:tc>
        <w:tc>
          <w:tcPr>
            <w:tcW w:w="211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12 апреля</w:t>
            </w:r>
          </w:p>
        </w:tc>
        <w:tc>
          <w:tcPr>
            <w:tcW w:w="129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  <w:tc>
          <w:tcPr>
            <w:tcW w:w="70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IV.</w:t>
            </w:r>
          </w:p>
        </w:tc>
        <w:tc>
          <w:tcPr>
            <w:tcW w:w="595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V.</w:t>
            </w:r>
          </w:p>
        </w:tc>
        <w:tc>
          <w:tcPr>
            <w:tcW w:w="595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VI.</w:t>
            </w:r>
          </w:p>
        </w:tc>
        <w:tc>
          <w:tcPr>
            <w:tcW w:w="595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Собрание родителей, индивидуальные беседы с родителями</w:t>
            </w:r>
          </w:p>
        </w:tc>
        <w:tc>
          <w:tcPr>
            <w:tcW w:w="211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месяца 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ЗДУР 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>
      <w:pPr>
        <w:spacing w:before="100" w:beforeAutospacing="1" w:after="100" w:afterAutospacing="1" w:line="273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Май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Style w:val="9"/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20"/>
        <w:gridCol w:w="5955"/>
        <w:gridCol w:w="1950"/>
        <w:gridCol w:w="1440"/>
        <w:gridCol w:w="70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Раз-делы</w:t>
            </w:r>
          </w:p>
        </w:tc>
        <w:tc>
          <w:tcPr>
            <w:tcW w:w="595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5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44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70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I.</w:t>
            </w:r>
          </w:p>
        </w:tc>
        <w:tc>
          <w:tcPr>
            <w:tcW w:w="595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Утверждение графика отпусков педагогов. </w:t>
            </w:r>
          </w:p>
        </w:tc>
        <w:tc>
          <w:tcPr>
            <w:tcW w:w="195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44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70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II.</w:t>
            </w:r>
          </w:p>
        </w:tc>
        <w:tc>
          <w:tcPr>
            <w:tcW w:w="595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методической работы.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Выставки «Творчество учителя – творчество ученика».</w:t>
            </w:r>
          </w:p>
        </w:tc>
        <w:tc>
          <w:tcPr>
            <w:tcW w:w="195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44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ЗДУР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ЗДУР </w:t>
            </w:r>
          </w:p>
        </w:tc>
        <w:tc>
          <w:tcPr>
            <w:tcW w:w="70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4" w:hRule="atLeast"/>
          <w:jc w:val="center"/>
        </w:trPr>
        <w:tc>
          <w:tcPr>
            <w:tcW w:w="7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III.</w:t>
            </w:r>
          </w:p>
        </w:tc>
        <w:tc>
          <w:tcPr>
            <w:tcW w:w="595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День открытых дверей для учащихся и родителей 9-х классов.</w:t>
            </w:r>
          </w:p>
        </w:tc>
        <w:tc>
          <w:tcPr>
            <w:tcW w:w="195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2-3 недели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ЗДУР, ЗДВР</w:t>
            </w:r>
          </w:p>
        </w:tc>
        <w:tc>
          <w:tcPr>
            <w:tcW w:w="70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IV.</w:t>
            </w:r>
          </w:p>
        </w:tc>
        <w:tc>
          <w:tcPr>
            <w:tcW w:w="595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Итоги промежуточной аттестации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Заседание ШМО (подведение итогов работы). 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44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ЗДУР</w:t>
            </w:r>
          </w:p>
        </w:tc>
        <w:tc>
          <w:tcPr>
            <w:tcW w:w="70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V.</w:t>
            </w:r>
          </w:p>
        </w:tc>
        <w:tc>
          <w:tcPr>
            <w:tcW w:w="595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Готовность учащихся 9 ого класса к сдаче ОГЭ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Классные журналы и личные дела учащихся.</w:t>
            </w:r>
          </w:p>
        </w:tc>
        <w:tc>
          <w:tcPr>
            <w:tcW w:w="195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месяца 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ЗДУР </w:t>
            </w:r>
          </w:p>
        </w:tc>
        <w:tc>
          <w:tcPr>
            <w:tcW w:w="70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VI.</w:t>
            </w:r>
          </w:p>
        </w:tc>
        <w:tc>
          <w:tcPr>
            <w:tcW w:w="595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Мероприятия по достойной встрече 75-летия Великой Победы.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Встречи с ветеранами ВОВ и тыла.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Итоги краеведческой работы.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Праздник «Последнего звонка».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Сбор данных по летнему отдыху.</w:t>
            </w:r>
          </w:p>
        </w:tc>
        <w:tc>
          <w:tcPr>
            <w:tcW w:w="195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 мая 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25, 30 мая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ЗДВР, кл. рук-ли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VII.</w:t>
            </w:r>
          </w:p>
        </w:tc>
        <w:tc>
          <w:tcPr>
            <w:tcW w:w="595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1. Подготовка к вручению аттестатов.</w:t>
            </w:r>
          </w:p>
        </w:tc>
        <w:tc>
          <w:tcPr>
            <w:tcW w:w="195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44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ЗДУР</w:t>
            </w:r>
          </w:p>
        </w:tc>
        <w:tc>
          <w:tcPr>
            <w:tcW w:w="70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>
      <w:pPr>
        <w:spacing w:before="100" w:beforeAutospacing="1" w:after="100" w:afterAutospacing="1" w:line="273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Июнь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Style w:val="9"/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20"/>
        <w:gridCol w:w="5955"/>
        <w:gridCol w:w="1950"/>
        <w:gridCol w:w="1380"/>
        <w:gridCol w:w="76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Раз-делы</w:t>
            </w:r>
          </w:p>
        </w:tc>
        <w:tc>
          <w:tcPr>
            <w:tcW w:w="595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5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38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76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I.</w:t>
            </w:r>
          </w:p>
        </w:tc>
        <w:tc>
          <w:tcPr>
            <w:tcW w:w="595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Организация летнего отдыха учащихся</w:t>
            </w:r>
          </w:p>
        </w:tc>
        <w:tc>
          <w:tcPr>
            <w:tcW w:w="195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II.</w:t>
            </w:r>
          </w:p>
        </w:tc>
        <w:tc>
          <w:tcPr>
            <w:tcW w:w="595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Ознакомление педагогов с графиком отпусков.</w:t>
            </w:r>
          </w:p>
        </w:tc>
        <w:tc>
          <w:tcPr>
            <w:tcW w:w="195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38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Директор, профком</w:t>
            </w:r>
          </w:p>
        </w:tc>
        <w:tc>
          <w:tcPr>
            <w:tcW w:w="76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III.</w:t>
            </w:r>
          </w:p>
        </w:tc>
        <w:tc>
          <w:tcPr>
            <w:tcW w:w="595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Проверка и прием на хранение документации</w:t>
            </w:r>
          </w:p>
        </w:tc>
        <w:tc>
          <w:tcPr>
            <w:tcW w:w="195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38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ЗДУР</w:t>
            </w:r>
          </w:p>
        </w:tc>
        <w:tc>
          <w:tcPr>
            <w:tcW w:w="76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IV.</w:t>
            </w:r>
          </w:p>
        </w:tc>
        <w:tc>
          <w:tcPr>
            <w:tcW w:w="595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Подведение итогов экзаменационной аттестации.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ЗДУР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V.</w:t>
            </w:r>
          </w:p>
        </w:tc>
        <w:tc>
          <w:tcPr>
            <w:tcW w:w="595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Итоговая проверка электронных журналов и личных дел учащихся.</w:t>
            </w:r>
          </w:p>
        </w:tc>
        <w:tc>
          <w:tcPr>
            <w:tcW w:w="195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38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ЗДУР</w:t>
            </w:r>
          </w:p>
        </w:tc>
        <w:tc>
          <w:tcPr>
            <w:tcW w:w="76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VI.</w:t>
            </w:r>
          </w:p>
        </w:tc>
        <w:tc>
          <w:tcPr>
            <w:tcW w:w="595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Вручение аттестатов.</w:t>
            </w:r>
          </w:p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Организация летней трудовой деятельности.</w:t>
            </w:r>
          </w:p>
        </w:tc>
        <w:tc>
          <w:tcPr>
            <w:tcW w:w="195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25 июня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76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VII. </w:t>
            </w:r>
          </w:p>
        </w:tc>
        <w:tc>
          <w:tcPr>
            <w:tcW w:w="595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1. Привлечение родителей к подготовке учащихся к новому учебному году</w:t>
            </w:r>
          </w:p>
        </w:tc>
        <w:tc>
          <w:tcPr>
            <w:tcW w:w="195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до 15 июня</w:t>
            </w:r>
          </w:p>
        </w:tc>
        <w:tc>
          <w:tcPr>
            <w:tcW w:w="138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Кл. рук-ли</w:t>
            </w:r>
          </w:p>
        </w:tc>
        <w:tc>
          <w:tcPr>
            <w:tcW w:w="76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>
      <w:pPr>
        <w:spacing w:before="100" w:beforeAutospacing="1" w:after="100" w:afterAutospacing="1" w:line="273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>
      <w:pPr>
        <w:spacing w:before="100" w:beforeAutospacing="1" w:after="100" w:afterAutospacing="1" w:line="273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</w:p>
    <w:p>
      <w:pPr>
        <w:spacing w:before="100" w:beforeAutospacing="1" w:after="100" w:afterAutospacing="1" w:line="273" w:lineRule="auto"/>
        <w:rPr>
          <w:rFonts w:ascii="Calibri" w:hAnsi="Calibri" w:eastAsia="Times New Roman" w:cs="Times New Roman"/>
          <w:sz w:val="24"/>
          <w:szCs w:val="24"/>
          <w:lang w:eastAsia="ru-RU"/>
        </w:rPr>
      </w:pPr>
      <w:r>
        <w:rPr>
          <w:rFonts w:ascii="Calibri" w:hAnsi="Calibri" w:eastAsia="Times New Roman" w:cs="Times New Roman"/>
          <w:sz w:val="24"/>
          <w:szCs w:val="24"/>
          <w:lang w:eastAsia="ru-RU"/>
        </w:rPr>
        <w:t xml:space="preserve"> </w:t>
      </w:r>
    </w:p>
    <w:p>
      <w:pPr>
        <w:spacing w:before="100" w:beforeAutospacing="1" w:after="100" w:afterAutospacing="1" w:line="273" w:lineRule="auto"/>
        <w:rPr>
          <w:rFonts w:ascii="Calibri" w:hAnsi="Calibri" w:eastAsia="Times New Roman" w:cs="Times New Roman"/>
          <w:sz w:val="24"/>
          <w:szCs w:val="24"/>
          <w:lang w:eastAsia="ru-RU"/>
        </w:rPr>
      </w:pPr>
      <w:r>
        <w:rPr>
          <w:rFonts w:ascii="Calibri" w:hAnsi="Calibri" w:eastAsia="Times New Roman" w:cs="Times New Roman"/>
          <w:sz w:val="24"/>
          <w:szCs w:val="24"/>
          <w:lang w:eastAsia="ru-RU"/>
        </w:rPr>
        <w:t xml:space="preserve"> </w:t>
      </w:r>
    </w:p>
    <w:p>
      <w:pPr>
        <w:spacing w:before="100" w:beforeAutospacing="1" w:after="100" w:afterAutospacing="1" w:line="273" w:lineRule="auto"/>
        <w:rPr>
          <w:rFonts w:ascii="Calibri" w:hAnsi="Calibri" w:eastAsia="Times New Roman" w:cs="Times New Roman"/>
          <w:sz w:val="24"/>
          <w:szCs w:val="24"/>
          <w:lang w:eastAsia="ru-RU"/>
        </w:rPr>
      </w:pPr>
      <w:r>
        <w:rPr>
          <w:rFonts w:ascii="Calibri" w:hAnsi="Calibri" w:eastAsia="Times New Roman" w:cs="Times New Roman"/>
          <w:sz w:val="24"/>
          <w:szCs w:val="24"/>
          <w:lang w:eastAsia="ru-RU"/>
        </w:rPr>
        <w:t xml:space="preserve"> </w:t>
      </w:r>
    </w:p>
    <w:p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ADC"/>
    <w:rsid w:val="00591626"/>
    <w:rsid w:val="00662ADC"/>
    <w:rsid w:val="00AD7C82"/>
    <w:rsid w:val="00EF4FB4"/>
    <w:rsid w:val="14BD2D2F"/>
    <w:rsid w:val="4017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Normal1"/>
    <w:qFormat/>
    <w:uiPriority w:val="0"/>
    <w:pPr>
      <w:spacing w:before="100" w:beforeAutospacing="1" w:after="100" w:afterAutospacing="1" w:line="273" w:lineRule="auto"/>
    </w:pPr>
    <w:rPr>
      <w:rFonts w:ascii="Calibri" w:hAnsi="Calibri" w:eastAsia="Times New Roman" w:cs="Times New Roman"/>
      <w:sz w:val="24"/>
      <w:szCs w:val="24"/>
      <w:lang w:val="ru-RU" w:eastAsia="ru-RU" w:bidi="ar-SA"/>
    </w:rPr>
  </w:style>
  <w:style w:type="paragraph" w:customStyle="1" w:styleId="7">
    <w:name w:val="List Paragraph"/>
    <w:basedOn w:val="1"/>
    <w:qFormat/>
    <w:uiPriority w:val="0"/>
    <w:pPr>
      <w:spacing w:before="100" w:beforeAutospacing="1" w:after="100" w:afterAutospacing="1" w:line="273" w:lineRule="auto"/>
      <w:contextualSpacing/>
    </w:pPr>
    <w:rPr>
      <w:rFonts w:ascii="Calibri" w:hAnsi="Calibri" w:eastAsia="Times New Roman" w:cs="Times New Roman"/>
      <w:sz w:val="24"/>
      <w:szCs w:val="24"/>
      <w:lang w:eastAsia="ru-RU"/>
    </w:rPr>
  </w:style>
  <w:style w:type="paragraph" w:customStyle="1" w:styleId="8">
    <w:name w:val="No Spacing"/>
    <w:basedOn w:val="1"/>
    <w:qFormat/>
    <w:uiPriority w:val="0"/>
    <w:pPr>
      <w:spacing w:before="100" w:beforeAutospacing="1" w:after="100" w:afterAutospacing="1" w:line="240" w:lineRule="auto"/>
    </w:pPr>
    <w:rPr>
      <w:rFonts w:ascii="Calibri" w:hAnsi="Calibri" w:eastAsia="Times New Roman" w:cs="Times New Roman"/>
      <w:sz w:val="24"/>
      <w:szCs w:val="24"/>
      <w:lang w:eastAsia="ru-RU"/>
    </w:rPr>
  </w:style>
  <w:style w:type="table" w:customStyle="1" w:styleId="9">
    <w:name w:val="Table Normal1"/>
    <w:semiHidden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Текст выноски Знак"/>
    <w:basedOn w:val="4"/>
    <w:link w:val="3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2040</Words>
  <Characters>11631</Characters>
  <Lines>96</Lines>
  <Paragraphs>27</Paragraphs>
  <TotalTime>57</TotalTime>
  <ScaleCrop>false</ScaleCrop>
  <LinksUpToDate>false</LinksUpToDate>
  <CharactersWithSpaces>13644</CharactersWithSpaces>
  <Application>WPS Office_11.2.0.9684_F1E327BC-269C-435d-A152-05C5408002CA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2021-02-02T05:09:00Z</dcterms:created>
  <dc:creator>рф1955</dc:creator>
  <cp:lastModifiedBy>рф1955</cp:lastModifiedBy>
  <cp:lastPrinted>2021-02-02T07:58:00Z</cp:lastPrinted>
  <dcterms:modified xsi:type="dcterms:W3CDTF">2021-04-02T09:13:14Z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1033-11.2.0.9684</vt:lpwstr>
  </property>
</Properties>
</file>